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firstLine="270"/>
      </w:pPr>
      <w:r>
        <w:rPr>
          <w:rtl w:val="0"/>
          <w:lang w:val="en-US"/>
        </w:rPr>
        <w:t>Racine Lutheran</w:t>
      </w:r>
      <w:r>
        <w:rPr>
          <w:rtl w:val="0"/>
          <w:lang w:val="en-US"/>
        </w:rPr>
        <w:t>’</w:t>
      </w:r>
      <w:r>
        <w:rPr>
          <w:rtl w:val="0"/>
          <w:lang w:val="en-US"/>
        </w:rPr>
        <w:t>s baseball program is operated as a co-op with The Prairie School. The two schools joined forces in 2002, and since then Lutheran-Prairie Baseball has become one of the most successful co-op programs in the state.</w:t>
      </w:r>
    </w:p>
    <w:p>
      <w:pPr>
        <w:pStyle w:val="Body"/>
        <w:ind w:firstLine="270"/>
      </w:pPr>
      <w:r>
        <w:rPr>
          <w:rtl w:val="0"/>
          <w:lang w:val="en-US"/>
        </w:rPr>
        <w:t>Our home games are usually at Horlick Field (JV at Lockwood Park); practice is primarily at the Prairie fieldhouse/soccer field. However, with COVID restrictions in Racine, most of our 2020 home games will be at Simmons Field in Kenosha (varsity) or Haban Park (JV).</w:t>
      </w:r>
    </w:p>
    <w:p>
      <w:pPr>
        <w:pStyle w:val="Body"/>
        <w:ind w:firstLine="270"/>
      </w:pPr>
      <w:r>
        <w:rPr>
          <w:rtl w:val="0"/>
          <w:lang w:val="en-US"/>
        </w:rPr>
        <w:t>If you did not sign up in the fall but plan to play this spring, please send an email to Coach Wilson so you can receive an informational handout and be placed on the team email/phone list. Include your cell phone number.</w:t>
      </w:r>
    </w:p>
    <w:p>
      <w:pPr>
        <w:pStyle w:val="Body"/>
        <w:ind w:firstLine="270"/>
      </w:pPr>
      <w:r>
        <w:rPr>
          <w:rtl w:val="0"/>
          <w:lang w:val="en-US"/>
        </w:rPr>
        <w:t>Open-gym sessions continue every Sunday (except Easter) through April 11. This includes open throwing/fielding at the Prairie Fieldhouse from 4:00-5:30 (no cost) and hitting at the Gallo Center from 6:10-7:30 ($75 for the season).</w:t>
      </w:r>
    </w:p>
    <w:p>
      <w:pPr>
        <w:pStyle w:val="Body"/>
        <w:ind w:firstLine="270"/>
      </w:pPr>
    </w:p>
    <w:p>
      <w:pPr>
        <w:pStyle w:val="Body"/>
        <w:ind w:firstLine="270"/>
        <w:rPr>
          <w:b w:val="1"/>
          <w:bCs w:val="1"/>
        </w:rPr>
      </w:pPr>
      <w:r>
        <w:rPr>
          <w:b w:val="1"/>
          <w:bCs w:val="1"/>
          <w:rtl w:val="0"/>
          <w:lang w:val="en-US"/>
        </w:rPr>
        <w:t>Important dates:</w:t>
      </w:r>
    </w:p>
    <w:p>
      <w:pPr>
        <w:pStyle w:val="Body"/>
        <w:ind w:firstLine="270"/>
      </w:pPr>
      <w:r>
        <w:rPr>
          <w:b w:val="1"/>
          <w:bCs w:val="1"/>
          <w:rtl w:val="0"/>
          <w:lang w:val="en-US"/>
        </w:rPr>
        <w:t>April 12-16:</w:t>
      </w:r>
      <w:r>
        <w:rPr>
          <w:rtl w:val="0"/>
          <w:lang w:val="en-US"/>
        </w:rPr>
        <w:t xml:space="preserve"> First practice date for pitchers and catchers at the Prairie Fieldhouse (times TBA). All players (JV and varsity) interested in pitching and/or catching should attend.</w:t>
      </w:r>
    </w:p>
    <w:p>
      <w:pPr>
        <w:pStyle w:val="Body"/>
        <w:ind w:firstLine="270"/>
      </w:pPr>
      <w:r>
        <w:rPr>
          <w:b w:val="1"/>
          <w:bCs w:val="1"/>
          <w:rtl w:val="0"/>
          <w:lang w:val="en-US"/>
        </w:rPr>
        <w:t xml:space="preserve">April 19: </w:t>
      </w:r>
      <w:r>
        <w:rPr>
          <w:rtl w:val="0"/>
          <w:lang w:val="en-US"/>
        </w:rPr>
        <w:t>First full-team practice at the Prairie Fieldhouse.</w:t>
      </w:r>
    </w:p>
    <w:p>
      <w:pPr>
        <w:pStyle w:val="Body"/>
        <w:ind w:firstLine="270"/>
      </w:pPr>
      <w:r>
        <w:rPr>
          <w:b w:val="1"/>
          <w:bCs w:val="1"/>
          <w:rtl w:val="0"/>
          <w:lang w:val="en-US"/>
        </w:rPr>
        <w:t>April 27:</w:t>
      </w:r>
      <w:r>
        <w:rPr>
          <w:rtl w:val="0"/>
          <w:lang w:val="en-US"/>
        </w:rPr>
        <w:t xml:space="preserve"> First varsity and JV games.</w:t>
      </w:r>
    </w:p>
    <w:p>
      <w:pPr>
        <w:pStyle w:val="Body"/>
        <w:ind w:firstLine="270"/>
      </w:pPr>
      <w:r>
        <w:rPr>
          <w:b w:val="1"/>
          <w:bCs w:val="1"/>
          <w:rtl w:val="0"/>
          <w:lang w:val="en-US"/>
        </w:rPr>
        <w:t>June 10</w:t>
      </w:r>
      <w:r>
        <w:rPr>
          <w:rtl w:val="0"/>
          <w:lang w:val="en-US"/>
        </w:rPr>
        <w:t>: First playoff game</w:t>
      </w:r>
    </w:p>
    <w:p>
      <w:pPr>
        <w:pStyle w:val="Body"/>
        <w:ind w:firstLine="270"/>
      </w:pPr>
    </w:p>
    <w:p>
      <w:pPr>
        <w:pStyle w:val="Body"/>
        <w:ind w:firstLine="270"/>
      </w:pPr>
      <w:r>
        <w:rPr>
          <w:b w:val="1"/>
          <w:bCs w:val="1"/>
          <w:rtl w:val="0"/>
          <w:lang w:val="en-US"/>
        </w:rPr>
        <w:t xml:space="preserve">Head coach: </w:t>
      </w:r>
      <w:r>
        <w:rPr>
          <w:rtl w:val="0"/>
          <w:lang w:val="en-US"/>
        </w:rPr>
        <w:t>Jeff Wilson (jwilson@prairieschool.com), cell: 262-498-6300</w:t>
      </w:r>
    </w:p>
    <w:p>
      <w:pPr>
        <w:pStyle w:val="Body"/>
        <w:ind w:firstLine="270"/>
      </w:pPr>
      <w:r>
        <w:rPr>
          <w:b w:val="1"/>
          <w:bCs w:val="1"/>
          <w:rtl w:val="0"/>
          <w:lang w:val="en-US"/>
        </w:rPr>
        <w:t xml:space="preserve">Varsity assistant coaches: </w:t>
      </w:r>
      <w:r>
        <w:rPr>
          <w:rtl w:val="0"/>
          <w:lang w:val="en-US"/>
        </w:rPr>
        <w:t>Adam Schmidt (schmidty2832@gmail.com), Lee Jaramillo (lee@northterra.com)</w:t>
      </w:r>
    </w:p>
    <w:p>
      <w:pPr>
        <w:pStyle w:val="Body"/>
        <w:ind w:firstLine="270"/>
      </w:pPr>
      <w:r>
        <w:rPr>
          <w:b w:val="1"/>
          <w:bCs w:val="1"/>
          <w:rtl w:val="0"/>
          <w:lang w:val="en-US"/>
        </w:rPr>
        <w:t xml:space="preserve">JV coaches: </w:t>
      </w:r>
      <w:r>
        <w:rPr>
          <w:rtl w:val="0"/>
          <w:lang w:val="en-US"/>
        </w:rPr>
        <w:t>David Reske (dreske@prairieschool.com), Bill Sweetman (bill@bsweetmanins.com)</w:t>
      </w:r>
    </w:p>
    <w:p>
      <w:pPr>
        <w:pStyle w:val="Body"/>
        <w:ind w:firstLine="270"/>
      </w:pPr>
    </w:p>
    <w:p>
      <w:pPr>
        <w:pStyle w:val="Body"/>
        <w:ind w:firstLine="270"/>
      </w:pPr>
    </w:p>
    <w:p>
      <w:pPr>
        <w:pStyle w:val="Body"/>
        <w:ind w:firstLine="270"/>
      </w:pPr>
    </w:p>
    <w:p>
      <w:pPr>
        <w:pStyle w:val="Body"/>
        <w:ind w:firstLine="270"/>
      </w:pPr>
    </w:p>
    <w:p>
      <w:pPr>
        <w:pStyle w:val="Body"/>
        <w:ind w:firstLine="27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